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79" w:rsidRDefault="00B93A79" w:rsidP="005D6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</w:rPr>
        <w:t>Yazılı ve uygulamalı sınavlarla ilgili esaslar</w:t>
      </w:r>
    </w:p>
    <w:p w:rsidR="005D6F10" w:rsidRDefault="005D6F10" w:rsidP="001C6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3A79" w:rsidRPr="001C6F4B" w:rsidRDefault="00B93A79" w:rsidP="001C6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A7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Yazılı ve uygulamalı sınavlarla ilgili aşağıdaki esaslara uy</w:t>
      </w:r>
      <w:r w:rsidR="001C6F4B">
        <w:rPr>
          <w:rFonts w:ascii="Times New Roman" w:hAnsi="Times New Roman" w:cs="Times New Roman"/>
        </w:rPr>
        <w:t>ulur:</w:t>
      </w:r>
      <w:r>
        <w:rPr>
          <w:rFonts w:ascii="Times New Roman" w:hAnsi="Times New Roman" w:cs="Times New Roman"/>
        </w:rPr>
        <w:t xml:space="preserve"> Ülke geneli yapılacak ortak yazılı sınavların hangi sınıf düzeyi ve derslerden yapılacağı</w:t>
      </w:r>
      <w:r w:rsidR="001C6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Bakanlık tarafından, il/ilçe geneli yapılacak ortak yazılı sınavların hangi sınıf dü</w:t>
      </w:r>
      <w:r w:rsidR="001C6F4B">
        <w:rPr>
          <w:rFonts w:ascii="Times New Roman" w:hAnsi="Times New Roman" w:cs="Times New Roman"/>
        </w:rPr>
        <w:t xml:space="preserve">zeyi ve derslerden </w:t>
      </w:r>
      <w:r>
        <w:rPr>
          <w:rFonts w:ascii="Times New Roman" w:hAnsi="Times New Roman" w:cs="Times New Roman"/>
        </w:rPr>
        <w:t>yapılacağı ise ilçe millî eğitim müdürleri kurulu tarafından öğretim yılı başında ilan edilir.</w:t>
      </w:r>
      <w:r w:rsidRPr="00B93A79">
        <w:t xml:space="preserve"> </w:t>
      </w:r>
    </w:p>
    <w:p w:rsidR="001C6F4B" w:rsidRDefault="001C6F4B" w:rsidP="00B93A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3A79" w:rsidRPr="001C6F4B" w:rsidRDefault="00B93A79" w:rsidP="00B93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A79">
        <w:rPr>
          <w:rFonts w:ascii="Times New Roman" w:hAnsi="Times New Roman" w:cs="Times New Roman"/>
          <w:b/>
        </w:rPr>
        <w:t>2:</w:t>
      </w:r>
      <w:r w:rsidRPr="00B93A79">
        <w:rPr>
          <w:rFonts w:ascii="Times New Roman" w:hAnsi="Times New Roman" w:cs="Times New Roman"/>
        </w:rPr>
        <w:t>Derslerden bir dönemde iki sınav yapılır. İl sınıf/alan zümrelerince dönem başında</w:t>
      </w:r>
      <w:r w:rsidR="001C6F4B">
        <w:rPr>
          <w:rFonts w:ascii="Times New Roman" w:hAnsi="Times New Roman" w:cs="Times New Roman"/>
        </w:rPr>
        <w:t xml:space="preserve"> </w:t>
      </w:r>
      <w:r w:rsidRPr="00B93A79">
        <w:rPr>
          <w:rFonts w:ascii="Times New Roman" w:hAnsi="Times New Roman" w:cs="Times New Roman"/>
        </w:rPr>
        <w:t>gerekçesiyle birlikte karar alınması durumunda haftalık ders saat sayı</w:t>
      </w:r>
      <w:r w:rsidR="001C6F4B">
        <w:rPr>
          <w:rFonts w:ascii="Times New Roman" w:hAnsi="Times New Roman" w:cs="Times New Roman"/>
        </w:rPr>
        <w:t xml:space="preserve">sı altı ve üzeri olan derslerde </w:t>
      </w:r>
      <w:r w:rsidRPr="00B93A79">
        <w:rPr>
          <w:rFonts w:ascii="Times New Roman" w:hAnsi="Times New Roman" w:cs="Times New Roman"/>
        </w:rPr>
        <w:t>üçüncü bir sınav yapılabilir.</w:t>
      </w:r>
    </w:p>
    <w:p w:rsidR="005D6F10" w:rsidRDefault="005D6F10" w:rsidP="00B93A79">
      <w:pPr>
        <w:spacing w:after="0"/>
        <w:jc w:val="both"/>
      </w:pPr>
    </w:p>
    <w:p w:rsidR="00B93A79" w:rsidRDefault="00B93A79" w:rsidP="00B93A79">
      <w:pPr>
        <w:spacing w:after="0"/>
        <w:jc w:val="both"/>
      </w:pPr>
      <w:r w:rsidRPr="00B93A79">
        <w:rPr>
          <w:b/>
        </w:rPr>
        <w:t>3:</w:t>
      </w:r>
      <w:r>
        <w:t xml:space="preserve"> Açık uçlu veya açık uçlu ve kısa cevaplı sorulardan oluşan yazılı sınavların analizi, öğrenci</w:t>
      </w:r>
      <w:r w:rsidR="005D6F10">
        <w:t xml:space="preserve"> </w:t>
      </w:r>
      <w:r>
        <w:t xml:space="preserve">cevapları puanlanırken sınıf geneli kanaat oluşturacak şekilde ya da </w:t>
      </w:r>
      <w:r w:rsidR="005D6F10">
        <w:t xml:space="preserve">öğrenci düzeyinde yapılır. Elde </w:t>
      </w:r>
      <w:r>
        <w:t>edilen verilerden hareketle öğrencilerin öğrenme eksiklikleri veya</w:t>
      </w:r>
      <w:r w:rsidR="005D6F10">
        <w:t xml:space="preserve"> öğrenme eksiklikleri ve yanlış </w:t>
      </w:r>
      <w:r>
        <w:t>öğrenmelerine dikkat çekilecek şekilde raporlama yapılır. Rapor, öğr</w:t>
      </w:r>
      <w:r w:rsidR="005D6F10">
        <w:t xml:space="preserve">etmenin kendisine geri bildirim </w:t>
      </w:r>
      <w:r>
        <w:t>vermesi amacıyla hazırlanır. Sınıf/okul genelinde ortak öğrenme eksi</w:t>
      </w:r>
      <w:r w:rsidR="005D6F10">
        <w:t xml:space="preserve">kliği veya öğrenme eksikliği ve </w:t>
      </w:r>
      <w:r>
        <w:t>yanlış öğrenme varsa bunların telafi edilmesi için öğrencilere geri bildirim verilir.</w:t>
      </w:r>
    </w:p>
    <w:p w:rsidR="005D6F10" w:rsidRDefault="005D6F10" w:rsidP="00B93A79">
      <w:pPr>
        <w:spacing w:after="0"/>
        <w:jc w:val="both"/>
      </w:pPr>
    </w:p>
    <w:p w:rsidR="00B93A79" w:rsidRDefault="00B93A79" w:rsidP="00B93A79">
      <w:pPr>
        <w:spacing w:after="0"/>
        <w:jc w:val="both"/>
      </w:pPr>
      <w:r>
        <w:t>4:Türkçe, Türk dili ve edebiyatı ile yabancı dil derslerinin sınavları yazılı ve uygulamalı</w:t>
      </w:r>
      <w:r w:rsidR="005D6F10">
        <w:t xml:space="preserve"> </w:t>
      </w:r>
      <w:r>
        <w:t>olmak üzere iki aşamada yapılır. Uygulamalı sınavların süresi ve ha</w:t>
      </w:r>
      <w:r w:rsidR="005D6F10">
        <w:t xml:space="preserve">ngi kazanımlara göre yapılacağı </w:t>
      </w:r>
      <w:r>
        <w:t>ders öğretmenlerince belirlenir. Ders öğretmeni tarafından dinlem</w:t>
      </w:r>
      <w:r w:rsidR="005D6F10">
        <w:t xml:space="preserve">e ve konuşma becerilerini ölçen </w:t>
      </w:r>
      <w:r>
        <w:t>uygulama sınavları yapılır ve bu sınavlar ayrı ayrı puanlanır. Öğ</w:t>
      </w:r>
      <w:r w:rsidR="005D6F10">
        <w:t xml:space="preserve">rencinin uygulamalı sınavlardan </w:t>
      </w:r>
      <w:r>
        <w:t>aldığı puanlar ile yazılı sınavdan aldığı puan birlikte değerlendirilerek sınav puanı oluşturulur.</w:t>
      </w:r>
    </w:p>
    <w:p w:rsidR="005D6F10" w:rsidRDefault="005D6F10" w:rsidP="00B93A79">
      <w:pPr>
        <w:spacing w:after="0"/>
        <w:jc w:val="both"/>
      </w:pPr>
      <w:r>
        <w:t xml:space="preserve"> </w:t>
      </w:r>
    </w:p>
    <w:p w:rsidR="00B93A79" w:rsidRDefault="00B93A79" w:rsidP="005D6F10">
      <w:pPr>
        <w:spacing w:after="0" w:line="240" w:lineRule="auto"/>
        <w:jc w:val="both"/>
      </w:pPr>
      <w:r>
        <w:t>5:Ülke geneli yapılacak ortak yazılı sınavların soruları ve cevap anahtarları Bakanlık</w:t>
      </w:r>
      <w:r w:rsidR="005D6F10">
        <w:t xml:space="preserve"> </w:t>
      </w:r>
      <w:r>
        <w:t>tarafından, il geneli yapılacak ortak yazılı sınavların soru</w:t>
      </w:r>
      <w:r w:rsidR="005D6F10">
        <w:t xml:space="preserve">ları ve cevap anahtarları ölçme </w:t>
      </w:r>
      <w:r>
        <w:t>değerlendirme merkezi müdürlüğü tarafından, ilçe geneli yapılacak orta</w:t>
      </w:r>
      <w:r w:rsidR="005D6F10">
        <w:t xml:space="preserve">k yazılı sınavların soruları ve </w:t>
      </w:r>
      <w:r>
        <w:t>cevap anahtarları ilçe sınıf/alan zümreleri tarafından, okul geneli ya</w:t>
      </w:r>
      <w:r w:rsidR="005D6F10">
        <w:t xml:space="preserve">pılacak ortak yazılı sınavların </w:t>
      </w:r>
      <w:r>
        <w:t>soruları ve cevap anahtarları ise eğitim kurumu sınıf/alan zümreleri tarafından hazırlanır.</w:t>
      </w:r>
    </w:p>
    <w:p w:rsidR="001C6F4B" w:rsidRDefault="001C6F4B" w:rsidP="005D6F10">
      <w:pPr>
        <w:spacing w:line="240" w:lineRule="auto"/>
      </w:pPr>
    </w:p>
    <w:p w:rsidR="001C6F4B" w:rsidRDefault="001C6F4B" w:rsidP="005D6F10">
      <w:pPr>
        <w:spacing w:after="0" w:line="240" w:lineRule="auto"/>
        <w:jc w:val="both"/>
      </w:pPr>
      <w:r>
        <w:t>6:Ü</w:t>
      </w:r>
      <w:r w:rsidR="00B93A79">
        <w:t>lke, il ve ilçe geneli ortak yazılı sınavların yapılacağı tarihlerde başka sınav yapılmaz. Bir</w:t>
      </w:r>
      <w:r w:rsidR="005D6F10">
        <w:t xml:space="preserve"> </w:t>
      </w:r>
      <w:r w:rsidR="00B93A79">
        <w:t xml:space="preserve">günde yapılacak sınav sayısının ikiyi geçmemesi esastır. Ancak </w:t>
      </w:r>
      <w:r w:rsidR="005D6F10">
        <w:t xml:space="preserve">zorunlu hâllerde bir sınav daha </w:t>
      </w:r>
      <w:r w:rsidR="00B93A79">
        <w:t>yapılabilir. Zorunlu hâl kapsamına giren durumların belirlenmesi o</w:t>
      </w:r>
      <w:r w:rsidR="005D6F10">
        <w:t xml:space="preserve">kul müdürlüklerinin </w:t>
      </w:r>
      <w:r w:rsidR="00B93A79">
        <w:t>sorumluluğundadır.</w:t>
      </w:r>
    </w:p>
    <w:p w:rsidR="001C6F4B" w:rsidRDefault="001C6F4B" w:rsidP="005D6F10">
      <w:pPr>
        <w:spacing w:line="240" w:lineRule="auto"/>
      </w:pPr>
    </w:p>
    <w:p w:rsidR="001C6F4B" w:rsidRDefault="001C6F4B" w:rsidP="005D6F10">
      <w:pPr>
        <w:spacing w:after="0" w:line="240" w:lineRule="auto"/>
      </w:pPr>
      <w:r>
        <w:t>7:Kaynaştırma/bütünleştirme yoluyla eğitim ve öğretimlerine devam eden öğrencilere</w:t>
      </w:r>
      <w:r w:rsidR="005D6F10">
        <w:t xml:space="preserve"> yönelik ölçme ve </w:t>
      </w:r>
      <w:r>
        <w:t>değerlendirmede BEP esas alınır. Bu öğrencilerin ort</w:t>
      </w:r>
      <w:r w:rsidR="005D6F10">
        <w:t xml:space="preserve">ak yazılı sınavlara katılımıyla </w:t>
      </w:r>
      <w:r>
        <w:t>ilgili süreçlerden okul müdürlükleri sorumludur.</w:t>
      </w:r>
    </w:p>
    <w:p w:rsidR="001C6F4B" w:rsidRDefault="001C6F4B" w:rsidP="005D6F10">
      <w:pPr>
        <w:spacing w:after="0" w:line="240" w:lineRule="auto"/>
      </w:pPr>
    </w:p>
    <w:p w:rsidR="001C6F4B" w:rsidRDefault="001C6F4B" w:rsidP="005D6F10">
      <w:pPr>
        <w:spacing w:after="0" w:line="240" w:lineRule="auto"/>
      </w:pPr>
      <w:r>
        <w:t>8: Ortak sınavlara katılmayan öğrencilerin bilgileri okul müdürlüğü tarafından sınav</w:t>
      </w:r>
      <w:r w:rsidR="005D6F10">
        <w:t xml:space="preserve"> </w:t>
      </w:r>
      <w:r>
        <w:t>bitiminde e-Okula işlenir</w:t>
      </w:r>
    </w:p>
    <w:p w:rsidR="001C6F4B" w:rsidRDefault="001C6F4B" w:rsidP="005D6F10">
      <w:pPr>
        <w:spacing w:line="240" w:lineRule="auto"/>
      </w:pPr>
    </w:p>
    <w:p w:rsidR="001C6F4B" w:rsidRDefault="001C6F4B" w:rsidP="005D6F10">
      <w:pPr>
        <w:spacing w:after="0" w:line="240" w:lineRule="auto"/>
      </w:pPr>
      <w:r>
        <w:t>9:Nakil ile okul değişikliği olan öğrenci, önceki okulunda ortak yazılı sınava girmediyse</w:t>
      </w:r>
      <w:r w:rsidR="005D6F10">
        <w:t xml:space="preserve"> </w:t>
      </w:r>
      <w:r>
        <w:t xml:space="preserve">gittiği okuldaki ortak yazılı sınava girer. Nakil gittiği okulda </w:t>
      </w:r>
      <w:r w:rsidR="005D6F10">
        <w:t xml:space="preserve">sınav gerçekleşmişse bu öğrenci </w:t>
      </w:r>
      <w:r>
        <w:t>mazeret sınavına girer.</w:t>
      </w:r>
    </w:p>
    <w:p w:rsidR="005D6F10" w:rsidRDefault="005D6F10" w:rsidP="005D6F10">
      <w:pPr>
        <w:spacing w:after="0" w:line="240" w:lineRule="auto"/>
      </w:pPr>
    </w:p>
    <w:p w:rsidR="001C6F4B" w:rsidRDefault="001C6F4B" w:rsidP="005D6F10">
      <w:pPr>
        <w:spacing w:after="0" w:line="240" w:lineRule="auto"/>
      </w:pPr>
      <w:r>
        <w:t>10: Geçerli mazereti bulunan öğrencilerin sınava katılma</w:t>
      </w:r>
      <w:r w:rsidR="005D6F10">
        <w:t xml:space="preserve">ma gerekçesi ortak yazılı sınav </w:t>
      </w:r>
      <w:r>
        <w:t>uygulama tarihinden itibaren en geç 5 (beş) iş günü içerisinde vel</w:t>
      </w:r>
      <w:r w:rsidR="005D6F10">
        <w:t xml:space="preserve">isi tarafından okul müdürlüğüne </w:t>
      </w:r>
      <w:r>
        <w:t>yazılı olarak bildirilir.</w:t>
      </w:r>
      <w:r w:rsidRPr="001C6F4B">
        <w:t xml:space="preserve"> </w:t>
      </w:r>
    </w:p>
    <w:p w:rsidR="001C6F4B" w:rsidRDefault="001C6F4B" w:rsidP="005D6F10">
      <w:pPr>
        <w:spacing w:after="0" w:line="240" w:lineRule="auto"/>
      </w:pPr>
    </w:p>
    <w:p w:rsidR="001C6F4B" w:rsidRDefault="001C6F4B" w:rsidP="005D6F10">
      <w:pPr>
        <w:spacing w:after="0" w:line="240" w:lineRule="auto"/>
      </w:pPr>
      <w:r>
        <w:t>11:Ülke, il ve ilçe geneli ortak yazılı sınavlara katılamayan öğrencilerden okul</w:t>
      </w:r>
      <w:r w:rsidR="005D6F10">
        <w:t xml:space="preserve"> </w:t>
      </w:r>
      <w:r>
        <w:t>müdürlüklerince mazeret sınavına katılmasına karar verilen öğrencil</w:t>
      </w:r>
      <w:r w:rsidR="005D6F10">
        <w:t xml:space="preserve">er resmî yazı ile il/ilçe millî </w:t>
      </w:r>
      <w:r>
        <w:t>eğitim müdürlüklerine bildirilir.</w:t>
      </w:r>
    </w:p>
    <w:p w:rsidR="001C6F4B" w:rsidRDefault="001C6F4B" w:rsidP="005D6F10">
      <w:pPr>
        <w:spacing w:after="0" w:line="240" w:lineRule="auto"/>
      </w:pPr>
    </w:p>
    <w:p w:rsidR="001C6F4B" w:rsidRDefault="001C6F4B" w:rsidP="005D6F10">
      <w:pPr>
        <w:spacing w:after="0" w:line="240" w:lineRule="auto"/>
      </w:pPr>
      <w:r>
        <w:t>12:</w:t>
      </w:r>
      <w:r w:rsidRPr="001C6F4B">
        <w:t xml:space="preserve"> </w:t>
      </w:r>
      <w:r>
        <w:t>Ülke, il ve ilçe genelinde yapılan ortak yazılı sınavların</w:t>
      </w:r>
      <w:r w:rsidR="005D6F10">
        <w:t xml:space="preserve"> mazeret sınavlarına katılmayan </w:t>
      </w:r>
      <w:r>
        <w:t>öğrenciler için ayrıca mazeret sınavı yapılmaz ve öğrenci sınava katılmamış olarak değerlendirilir.</w:t>
      </w:r>
    </w:p>
    <w:p w:rsidR="001C6F4B" w:rsidRDefault="001C6F4B" w:rsidP="005D6F10">
      <w:pPr>
        <w:spacing w:line="240" w:lineRule="auto"/>
      </w:pPr>
    </w:p>
    <w:p w:rsidR="001C6F4B" w:rsidRDefault="001C6F4B" w:rsidP="005D6F10">
      <w:pPr>
        <w:spacing w:line="240" w:lineRule="auto"/>
      </w:pPr>
      <w:r>
        <w:t>13:Türk dili ve edebiyatı dersinin sınav puanları; yazılı s</w:t>
      </w:r>
      <w:r w:rsidR="005D6F10">
        <w:t xml:space="preserve">ınavın %70’i, dinleme sınavının </w:t>
      </w:r>
      <w:r>
        <w:t>%15’i ve konuşma sınavının %15’i alınarak hesaplanır.</w:t>
      </w:r>
    </w:p>
    <w:p w:rsidR="00537573" w:rsidRDefault="001C6F4B" w:rsidP="005D6F10">
      <w:pPr>
        <w:spacing w:after="0" w:line="240" w:lineRule="auto"/>
      </w:pPr>
      <w:r>
        <w:t>14: Geçerli mazereti olmadan ortak yazılı sınava ve mazeret sınavına katılmayan öğrenciler ile</w:t>
      </w:r>
      <w:r w:rsidR="005D6F10">
        <w:t xml:space="preserve"> </w:t>
      </w:r>
      <w:r>
        <w:t>kopya çekenlerin durumları puanla değerlendirilmez, bu sınavlara ka</w:t>
      </w:r>
      <w:r w:rsidR="005D6F10">
        <w:t xml:space="preserve">tılmayan öğrencilerin puan </w:t>
      </w:r>
      <w:r>
        <w:t>hanesine “G”, kopya çeken öğrencilerin puan hanesine “K” yaz</w:t>
      </w:r>
      <w:r w:rsidR="005D6F10">
        <w:t xml:space="preserve">ılır ve bu haneler de aritmetik </w:t>
      </w:r>
      <w:r>
        <w:t>ortalamaya dâhil edilir.</w:t>
      </w:r>
    </w:p>
    <w:p w:rsidR="00537573" w:rsidRDefault="00537573" w:rsidP="005D6F10">
      <w:pPr>
        <w:spacing w:line="240" w:lineRule="auto"/>
      </w:pPr>
    </w:p>
    <w:p w:rsidR="00E23A40" w:rsidRPr="00537573" w:rsidRDefault="00537573" w:rsidP="005D6F10">
      <w:pPr>
        <w:spacing w:after="0" w:line="240" w:lineRule="auto"/>
      </w:pPr>
      <w:r>
        <w:t>15:Özürleri nedeniyle 60 günlük devamsızlık kapsamında değerlendirilen öğrencilerin mazeret</w:t>
      </w:r>
      <w:r w:rsidR="005D6F10">
        <w:t xml:space="preserve"> </w:t>
      </w:r>
      <w:r>
        <w:t>sınavlarına da katılamamaları durumunda ilgili derse yönelik döne</w:t>
      </w:r>
      <w:r w:rsidR="005D6F10">
        <w:t xml:space="preserve">m puanları zorunlu hâllerde bir </w:t>
      </w:r>
      <w:r>
        <w:t>sınav eksiğiyle verilir.</w:t>
      </w:r>
    </w:p>
    <w:sectPr w:rsidR="00E23A40" w:rsidRPr="00537573" w:rsidSect="005D6F10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9"/>
    <w:rsid w:val="001C6F4B"/>
    <w:rsid w:val="00537573"/>
    <w:rsid w:val="005D6F10"/>
    <w:rsid w:val="00B02C2D"/>
    <w:rsid w:val="00B93A79"/>
    <w:rsid w:val="00BB4E0B"/>
    <w:rsid w:val="00E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ŞİT</dc:creator>
  <cp:lastModifiedBy>ADEM ŞİT</cp:lastModifiedBy>
  <cp:revision>2</cp:revision>
  <dcterms:created xsi:type="dcterms:W3CDTF">2023-10-13T07:38:00Z</dcterms:created>
  <dcterms:modified xsi:type="dcterms:W3CDTF">2023-10-13T07:38:00Z</dcterms:modified>
</cp:coreProperties>
</file>